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97B9" w14:textId="24FA896E" w:rsidR="00F004A9" w:rsidRDefault="00982F6B" w:rsidP="00F004A9">
      <w:pPr>
        <w:spacing w:line="240" w:lineRule="auto"/>
        <w:rPr>
          <w:rFonts w:ascii="Arial" w:hAnsi="Arial" w:cs="Arial"/>
          <w:i/>
          <w:iCs/>
        </w:rPr>
      </w:pPr>
      <w:r>
        <w:rPr>
          <w:rFonts w:ascii="Arial" w:hAnsi="Arial" w:cs="Arial"/>
          <w:i/>
          <w:iCs/>
          <w:noProof/>
        </w:rPr>
        <w:drawing>
          <wp:inline distT="0" distB="0" distL="0" distR="0" wp14:anchorId="3A771974" wp14:editId="4ADA38D3">
            <wp:extent cx="4491385" cy="1905000"/>
            <wp:effectExtent l="0" t="0" r="4445" b="0"/>
            <wp:docPr id="1366715183"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15183" name="Picture 1" descr="A black and gold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1013" cy="1909084"/>
                    </a:xfrm>
                    <a:prstGeom prst="rect">
                      <a:avLst/>
                    </a:prstGeom>
                  </pic:spPr>
                </pic:pic>
              </a:graphicData>
            </a:graphic>
          </wp:inline>
        </w:drawing>
      </w:r>
    </w:p>
    <w:p w14:paraId="37ED50BA" w14:textId="77777777" w:rsidR="00F004A9" w:rsidRDefault="00F004A9" w:rsidP="00F004A9">
      <w:pPr>
        <w:spacing w:line="240" w:lineRule="auto"/>
        <w:rPr>
          <w:rFonts w:ascii="Arial" w:hAnsi="Arial" w:cs="Arial"/>
          <w:i/>
          <w:iCs/>
        </w:rPr>
      </w:pPr>
    </w:p>
    <w:p w14:paraId="63B3F6AD" w14:textId="0E2128C8" w:rsidR="00F004A9" w:rsidRPr="00F004A9" w:rsidRDefault="00F004A9" w:rsidP="00F004A9">
      <w:pPr>
        <w:spacing w:line="240" w:lineRule="auto"/>
        <w:rPr>
          <w:rFonts w:ascii="Arial" w:hAnsi="Arial" w:cs="Arial"/>
          <w:i/>
          <w:iCs/>
        </w:rPr>
      </w:pPr>
      <w:r w:rsidRPr="00F004A9">
        <w:rPr>
          <w:rFonts w:ascii="Arial" w:hAnsi="Arial" w:cs="Arial"/>
          <w:i/>
          <w:iCs/>
        </w:rPr>
        <w:t>Example 1:</w:t>
      </w:r>
    </w:p>
    <w:p w14:paraId="6493AB88" w14:textId="45F2D59C" w:rsidR="00F004A9" w:rsidRPr="00F004A9" w:rsidRDefault="00F004A9" w:rsidP="00F004A9">
      <w:pPr>
        <w:spacing w:line="240" w:lineRule="auto"/>
        <w:rPr>
          <w:rFonts w:ascii="Arial" w:hAnsi="Arial" w:cs="Arial"/>
          <w:b/>
          <w:bCs/>
          <w:sz w:val="28"/>
          <w:szCs w:val="28"/>
        </w:rPr>
      </w:pPr>
      <w:r w:rsidRPr="00F004A9">
        <w:rPr>
          <w:rFonts w:ascii="Arial" w:hAnsi="Arial" w:cs="Arial"/>
          <w:b/>
          <w:bCs/>
          <w:sz w:val="28"/>
          <w:szCs w:val="28"/>
        </w:rPr>
        <w:t>Our Shop and Our Standards Are Gold Class</w:t>
      </w:r>
      <w:r w:rsidRPr="00F004A9">
        <w:rPr>
          <w:rFonts w:ascii="Arial" w:hAnsi="Arial" w:cs="Arial"/>
          <w:b/>
          <w:bCs/>
          <w:sz w:val="28"/>
          <w:szCs w:val="28"/>
          <w:vertAlign w:val="superscript"/>
        </w:rPr>
        <w:t>®</w:t>
      </w:r>
      <w:r w:rsidRPr="00F004A9">
        <w:rPr>
          <w:rFonts w:ascii="Arial" w:hAnsi="Arial" w:cs="Arial"/>
          <w:b/>
          <w:bCs/>
          <w:sz w:val="28"/>
          <w:szCs w:val="28"/>
        </w:rPr>
        <w:t>.</w:t>
      </w:r>
    </w:p>
    <w:p w14:paraId="4FE0A37A" w14:textId="0FF991A0" w:rsidR="00F004A9" w:rsidRPr="00F004A9" w:rsidRDefault="00F004A9" w:rsidP="00F004A9">
      <w:pPr>
        <w:spacing w:line="240" w:lineRule="auto"/>
        <w:rPr>
          <w:rFonts w:ascii="Arial" w:hAnsi="Arial" w:cs="Arial"/>
        </w:rPr>
      </w:pPr>
      <w:r w:rsidRPr="00F004A9">
        <w:rPr>
          <w:rFonts w:ascii="Arial" w:hAnsi="Arial" w:cs="Arial"/>
        </w:rPr>
        <w:t>As an I-CAR</w:t>
      </w:r>
      <w:r w:rsidRPr="00F004A9">
        <w:rPr>
          <w:rFonts w:ascii="Arial" w:hAnsi="Arial" w:cs="Arial"/>
          <w:vertAlign w:val="superscript"/>
        </w:rPr>
        <w:t>®</w:t>
      </w:r>
      <w:r w:rsidRPr="00F004A9">
        <w:rPr>
          <w:rFonts w:ascii="Arial" w:hAnsi="Arial" w:cs="Arial"/>
        </w:rPr>
        <w:t xml:space="preserve"> Gold Class repair shop, you can be confident your vehicle is getting trusted care you can count on. It means our technicians are trained on the latest industry procedures and technologies to ensure your repairs meet the highest quality and safety standards.</w:t>
      </w:r>
    </w:p>
    <w:p w14:paraId="7224E240" w14:textId="77777777" w:rsidR="00F004A9" w:rsidRPr="00F004A9" w:rsidRDefault="00F004A9" w:rsidP="00F004A9">
      <w:pPr>
        <w:spacing w:before="480" w:line="240" w:lineRule="auto"/>
        <w:rPr>
          <w:rFonts w:ascii="Arial" w:hAnsi="Arial" w:cs="Arial"/>
          <w:i/>
          <w:iCs/>
        </w:rPr>
      </w:pPr>
      <w:r w:rsidRPr="00F004A9">
        <w:rPr>
          <w:rFonts w:ascii="Arial" w:hAnsi="Arial" w:cs="Arial"/>
          <w:i/>
          <w:iCs/>
        </w:rPr>
        <w:t>Example 2:</w:t>
      </w:r>
    </w:p>
    <w:p w14:paraId="4BF96345" w14:textId="5E96C5F5" w:rsidR="00F004A9" w:rsidRPr="00F004A9" w:rsidRDefault="00F004A9" w:rsidP="00F004A9">
      <w:pPr>
        <w:spacing w:line="240" w:lineRule="auto"/>
        <w:rPr>
          <w:rFonts w:ascii="Arial" w:hAnsi="Arial" w:cs="Arial"/>
          <w:b/>
          <w:bCs/>
          <w:sz w:val="28"/>
          <w:szCs w:val="28"/>
        </w:rPr>
      </w:pPr>
      <w:r w:rsidRPr="00F004A9">
        <w:rPr>
          <w:rFonts w:ascii="Arial" w:hAnsi="Arial" w:cs="Arial"/>
          <w:b/>
          <w:bCs/>
          <w:sz w:val="28"/>
          <w:szCs w:val="28"/>
        </w:rPr>
        <w:t>Gold Class</w:t>
      </w:r>
      <w:r w:rsidRPr="00F004A9">
        <w:rPr>
          <w:rFonts w:ascii="Arial" w:hAnsi="Arial" w:cs="Arial"/>
          <w:b/>
          <w:bCs/>
          <w:sz w:val="28"/>
          <w:szCs w:val="28"/>
          <w:vertAlign w:val="superscript"/>
        </w:rPr>
        <w:t>®</w:t>
      </w:r>
      <w:r w:rsidRPr="00F004A9">
        <w:rPr>
          <w:rFonts w:ascii="Arial" w:hAnsi="Arial" w:cs="Arial"/>
          <w:b/>
          <w:bCs/>
          <w:sz w:val="28"/>
          <w:szCs w:val="28"/>
        </w:rPr>
        <w:t xml:space="preserve"> Status means Gold Class Service.</w:t>
      </w:r>
    </w:p>
    <w:p w14:paraId="7B55FB2F" w14:textId="593529EF" w:rsidR="00F004A9" w:rsidRPr="00F004A9" w:rsidRDefault="00F004A9" w:rsidP="00F004A9">
      <w:pPr>
        <w:spacing w:line="240" w:lineRule="auto"/>
        <w:rPr>
          <w:rFonts w:ascii="Arial" w:hAnsi="Arial" w:cs="Arial"/>
        </w:rPr>
      </w:pPr>
      <w:r w:rsidRPr="00F004A9">
        <w:rPr>
          <w:rFonts w:ascii="Arial" w:hAnsi="Arial" w:cs="Arial"/>
        </w:rPr>
        <w:t>Our status as an I-CAR</w:t>
      </w:r>
      <w:r w:rsidRPr="00F004A9">
        <w:rPr>
          <w:rFonts w:ascii="Arial" w:hAnsi="Arial" w:cs="Arial"/>
          <w:vertAlign w:val="superscript"/>
        </w:rPr>
        <w:t>®</w:t>
      </w:r>
      <w:r w:rsidRPr="00F004A9">
        <w:rPr>
          <w:rFonts w:ascii="Arial" w:hAnsi="Arial" w:cs="Arial"/>
        </w:rPr>
        <w:t xml:space="preserve"> Gold Class shop means we’ve gone above and beyond to complete and maintain collision repair training requirements, so you can be sure your vehicle repairs are performed to the highest industry standards.</w:t>
      </w:r>
    </w:p>
    <w:p w14:paraId="41D58B9B" w14:textId="77777777" w:rsidR="00F004A9" w:rsidRPr="00F004A9" w:rsidRDefault="00F004A9" w:rsidP="00F004A9">
      <w:pPr>
        <w:spacing w:before="480" w:line="240" w:lineRule="auto"/>
        <w:rPr>
          <w:rFonts w:ascii="Arial" w:hAnsi="Arial" w:cs="Arial"/>
          <w:i/>
          <w:iCs/>
        </w:rPr>
      </w:pPr>
      <w:r w:rsidRPr="00F004A9">
        <w:rPr>
          <w:rFonts w:ascii="Arial" w:hAnsi="Arial" w:cs="Arial"/>
          <w:i/>
          <w:iCs/>
        </w:rPr>
        <w:t>Example 3:</w:t>
      </w:r>
    </w:p>
    <w:p w14:paraId="70C9594B" w14:textId="67969F2C" w:rsidR="00F004A9" w:rsidRPr="00F004A9" w:rsidRDefault="00F004A9" w:rsidP="00F004A9">
      <w:pPr>
        <w:spacing w:line="240" w:lineRule="auto"/>
        <w:rPr>
          <w:rFonts w:ascii="Arial" w:hAnsi="Arial" w:cs="Arial"/>
          <w:b/>
          <w:bCs/>
          <w:sz w:val="28"/>
          <w:szCs w:val="28"/>
        </w:rPr>
      </w:pPr>
      <w:r w:rsidRPr="00F004A9">
        <w:rPr>
          <w:rFonts w:ascii="Arial" w:hAnsi="Arial" w:cs="Arial"/>
          <w:b/>
          <w:bCs/>
          <w:sz w:val="28"/>
          <w:szCs w:val="28"/>
        </w:rPr>
        <w:t>We’re proud to have a Gold Class</w:t>
      </w:r>
      <w:r w:rsidRPr="00F004A9">
        <w:rPr>
          <w:rFonts w:ascii="Arial" w:hAnsi="Arial" w:cs="Arial"/>
          <w:b/>
          <w:bCs/>
          <w:sz w:val="28"/>
          <w:szCs w:val="28"/>
          <w:vertAlign w:val="superscript"/>
        </w:rPr>
        <w:t>®</w:t>
      </w:r>
      <w:r w:rsidRPr="00F004A9">
        <w:rPr>
          <w:rFonts w:ascii="Arial" w:hAnsi="Arial" w:cs="Arial"/>
          <w:b/>
          <w:bCs/>
          <w:sz w:val="28"/>
          <w:szCs w:val="28"/>
        </w:rPr>
        <w:t xml:space="preserve"> designation.</w:t>
      </w:r>
    </w:p>
    <w:p w14:paraId="18A45369" w14:textId="77777777" w:rsidR="00F004A9" w:rsidRPr="00F004A9" w:rsidRDefault="00F004A9" w:rsidP="00F004A9">
      <w:pPr>
        <w:spacing w:line="240" w:lineRule="auto"/>
        <w:rPr>
          <w:rFonts w:ascii="Arial" w:hAnsi="Arial" w:cs="Arial"/>
        </w:rPr>
      </w:pPr>
      <w:r w:rsidRPr="00F004A9">
        <w:rPr>
          <w:rFonts w:ascii="Arial" w:hAnsi="Arial" w:cs="Arial"/>
        </w:rPr>
        <w:t>This means we’ve gone above and beyond to complete and maintain collision repair training requirements.</w:t>
      </w:r>
    </w:p>
    <w:p w14:paraId="7C149EF7" w14:textId="77777777" w:rsidR="00F004A9" w:rsidRPr="00F004A9" w:rsidRDefault="00F004A9" w:rsidP="00F004A9">
      <w:pPr>
        <w:spacing w:before="480" w:line="240" w:lineRule="auto"/>
        <w:rPr>
          <w:rFonts w:ascii="Arial" w:hAnsi="Arial" w:cs="Arial"/>
          <w:i/>
          <w:iCs/>
        </w:rPr>
      </w:pPr>
      <w:r w:rsidRPr="00F004A9">
        <w:rPr>
          <w:rFonts w:ascii="Arial" w:hAnsi="Arial" w:cs="Arial"/>
          <w:i/>
          <w:iCs/>
        </w:rPr>
        <w:t>Example 4:</w:t>
      </w:r>
    </w:p>
    <w:p w14:paraId="454B9DE3" w14:textId="00F4D999" w:rsidR="00F004A9" w:rsidRPr="00F004A9" w:rsidRDefault="00F004A9" w:rsidP="00F004A9">
      <w:pPr>
        <w:spacing w:line="240" w:lineRule="auto"/>
        <w:rPr>
          <w:rFonts w:ascii="Arial" w:hAnsi="Arial" w:cs="Arial"/>
          <w:b/>
          <w:bCs/>
          <w:sz w:val="28"/>
          <w:szCs w:val="28"/>
        </w:rPr>
      </w:pPr>
      <w:r w:rsidRPr="00F004A9">
        <w:rPr>
          <w:rFonts w:ascii="Arial" w:hAnsi="Arial" w:cs="Arial"/>
          <w:b/>
          <w:bCs/>
          <w:sz w:val="28"/>
          <w:szCs w:val="28"/>
        </w:rPr>
        <w:t>Our I-CAR</w:t>
      </w:r>
      <w:r w:rsidRPr="00F004A9">
        <w:rPr>
          <w:rFonts w:ascii="Arial" w:hAnsi="Arial" w:cs="Arial"/>
          <w:b/>
          <w:bCs/>
          <w:sz w:val="28"/>
          <w:szCs w:val="28"/>
          <w:vertAlign w:val="superscript"/>
        </w:rPr>
        <w:t>®</w:t>
      </w:r>
      <w:r w:rsidRPr="00F004A9">
        <w:rPr>
          <w:rFonts w:ascii="Arial" w:hAnsi="Arial" w:cs="Arial"/>
          <w:b/>
          <w:bCs/>
          <w:sz w:val="28"/>
          <w:szCs w:val="28"/>
        </w:rPr>
        <w:t xml:space="preserve"> Gold Class</w:t>
      </w:r>
      <w:r w:rsidRPr="00F004A9">
        <w:rPr>
          <w:rFonts w:ascii="Arial" w:hAnsi="Arial" w:cs="Arial"/>
          <w:b/>
          <w:bCs/>
          <w:sz w:val="28"/>
          <w:szCs w:val="28"/>
          <w:vertAlign w:val="superscript"/>
        </w:rPr>
        <w:t>®</w:t>
      </w:r>
      <w:r w:rsidRPr="00F004A9">
        <w:rPr>
          <w:rFonts w:ascii="Arial" w:hAnsi="Arial" w:cs="Arial"/>
          <w:b/>
          <w:bCs/>
          <w:sz w:val="28"/>
          <w:szCs w:val="28"/>
        </w:rPr>
        <w:t xml:space="preserve"> status means we meet the industry’s highest standards in collision repair.</w:t>
      </w:r>
    </w:p>
    <w:p w14:paraId="33F8F6D2" w14:textId="25BC5668" w:rsidR="00F004A9" w:rsidRPr="00F004A9" w:rsidRDefault="00F004A9" w:rsidP="00F004A9">
      <w:pPr>
        <w:spacing w:line="240" w:lineRule="auto"/>
        <w:rPr>
          <w:rFonts w:ascii="Arial" w:hAnsi="Arial" w:cs="Arial"/>
        </w:rPr>
      </w:pPr>
      <w:r w:rsidRPr="00F004A9">
        <w:rPr>
          <w:rFonts w:ascii="Arial" w:hAnsi="Arial" w:cs="Arial"/>
        </w:rPr>
        <w:t>We’re trained and committed to repairing your vehicle the right way.</w:t>
      </w:r>
    </w:p>
    <w:p w14:paraId="297090DA" w14:textId="77777777" w:rsidR="00F004A9" w:rsidRPr="00F004A9" w:rsidRDefault="00F004A9" w:rsidP="00F004A9">
      <w:pPr>
        <w:spacing w:before="480" w:line="240" w:lineRule="auto"/>
        <w:rPr>
          <w:rFonts w:ascii="Arial" w:hAnsi="Arial" w:cs="Arial"/>
          <w:i/>
          <w:iCs/>
        </w:rPr>
      </w:pPr>
      <w:r w:rsidRPr="00F004A9">
        <w:rPr>
          <w:rFonts w:ascii="Arial" w:hAnsi="Arial" w:cs="Arial"/>
          <w:i/>
          <w:iCs/>
        </w:rPr>
        <w:t>Example 5:</w:t>
      </w:r>
    </w:p>
    <w:p w14:paraId="78B36945" w14:textId="6DDEBD4E" w:rsidR="00A3288D" w:rsidRPr="00F004A9" w:rsidRDefault="00F004A9" w:rsidP="00F004A9">
      <w:pPr>
        <w:spacing w:line="240" w:lineRule="auto"/>
        <w:rPr>
          <w:rFonts w:ascii="Arial" w:hAnsi="Arial" w:cs="Arial"/>
          <w:b/>
          <w:bCs/>
          <w:sz w:val="28"/>
          <w:szCs w:val="28"/>
        </w:rPr>
      </w:pPr>
      <w:r w:rsidRPr="00F004A9">
        <w:rPr>
          <w:rFonts w:ascii="Arial" w:hAnsi="Arial" w:cs="Arial"/>
          <w:b/>
          <w:bCs/>
          <w:sz w:val="28"/>
          <w:szCs w:val="28"/>
        </w:rPr>
        <w:t>We’re proud to be a Gold Class</w:t>
      </w:r>
      <w:r w:rsidRPr="00F004A9">
        <w:rPr>
          <w:rFonts w:ascii="Arial" w:hAnsi="Arial" w:cs="Arial"/>
          <w:b/>
          <w:bCs/>
          <w:sz w:val="28"/>
          <w:szCs w:val="28"/>
          <w:vertAlign w:val="superscript"/>
        </w:rPr>
        <w:t>®</w:t>
      </w:r>
      <w:r w:rsidRPr="00F004A9">
        <w:rPr>
          <w:rFonts w:ascii="Arial" w:hAnsi="Arial" w:cs="Arial"/>
          <w:b/>
          <w:bCs/>
          <w:sz w:val="28"/>
          <w:szCs w:val="28"/>
        </w:rPr>
        <w:t xml:space="preserve"> shop you can count on.</w:t>
      </w:r>
    </w:p>
    <w:sectPr w:rsidR="00A3288D" w:rsidRPr="00F004A9" w:rsidSect="00982F6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A9"/>
    <w:rsid w:val="00840CD5"/>
    <w:rsid w:val="008E2679"/>
    <w:rsid w:val="00982F6B"/>
    <w:rsid w:val="00A3288D"/>
    <w:rsid w:val="00F0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D5775"/>
  <w15:chartTrackingRefBased/>
  <w15:docId w15:val="{DCEE945A-33A5-A144-BC9E-B46371D3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A9"/>
    <w:rPr>
      <w:rFonts w:eastAsiaTheme="majorEastAsia" w:cstheme="majorBidi"/>
      <w:color w:val="272727" w:themeColor="text1" w:themeTint="D8"/>
    </w:rPr>
  </w:style>
  <w:style w:type="paragraph" w:styleId="Title">
    <w:name w:val="Title"/>
    <w:basedOn w:val="Normal"/>
    <w:next w:val="Normal"/>
    <w:link w:val="TitleChar"/>
    <w:uiPriority w:val="10"/>
    <w:qFormat/>
    <w:rsid w:val="00F00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A9"/>
    <w:pPr>
      <w:spacing w:before="160"/>
      <w:jc w:val="center"/>
    </w:pPr>
    <w:rPr>
      <w:i/>
      <w:iCs/>
      <w:color w:val="404040" w:themeColor="text1" w:themeTint="BF"/>
    </w:rPr>
  </w:style>
  <w:style w:type="character" w:customStyle="1" w:styleId="QuoteChar">
    <w:name w:val="Quote Char"/>
    <w:basedOn w:val="DefaultParagraphFont"/>
    <w:link w:val="Quote"/>
    <w:uiPriority w:val="29"/>
    <w:rsid w:val="00F004A9"/>
    <w:rPr>
      <w:i/>
      <w:iCs/>
      <w:color w:val="404040" w:themeColor="text1" w:themeTint="BF"/>
    </w:rPr>
  </w:style>
  <w:style w:type="paragraph" w:styleId="ListParagraph">
    <w:name w:val="List Paragraph"/>
    <w:basedOn w:val="Normal"/>
    <w:uiPriority w:val="34"/>
    <w:qFormat/>
    <w:rsid w:val="00F004A9"/>
    <w:pPr>
      <w:ind w:left="720"/>
      <w:contextualSpacing/>
    </w:pPr>
  </w:style>
  <w:style w:type="character" w:styleId="IntenseEmphasis">
    <w:name w:val="Intense Emphasis"/>
    <w:basedOn w:val="DefaultParagraphFont"/>
    <w:uiPriority w:val="21"/>
    <w:qFormat/>
    <w:rsid w:val="00F004A9"/>
    <w:rPr>
      <w:i/>
      <w:iCs/>
      <w:color w:val="0F4761" w:themeColor="accent1" w:themeShade="BF"/>
    </w:rPr>
  </w:style>
  <w:style w:type="paragraph" w:styleId="IntenseQuote">
    <w:name w:val="Intense Quote"/>
    <w:basedOn w:val="Normal"/>
    <w:next w:val="Normal"/>
    <w:link w:val="IntenseQuoteChar"/>
    <w:uiPriority w:val="30"/>
    <w:qFormat/>
    <w:rsid w:val="00F00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A9"/>
    <w:rPr>
      <w:i/>
      <w:iCs/>
      <w:color w:val="0F4761" w:themeColor="accent1" w:themeShade="BF"/>
    </w:rPr>
  </w:style>
  <w:style w:type="character" w:styleId="IntenseReference">
    <w:name w:val="Intense Reference"/>
    <w:basedOn w:val="DefaultParagraphFont"/>
    <w:uiPriority w:val="32"/>
    <w:qFormat/>
    <w:rsid w:val="00F00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9A69A5B514049B2E7A34F1198845F" ma:contentTypeVersion="22" ma:contentTypeDescription="Create a new document." ma:contentTypeScope="" ma:versionID="54de92ca81bb2c8879140fd97a24fd06">
  <xsd:schema xmlns:xsd="http://www.w3.org/2001/XMLSchema" xmlns:xs="http://www.w3.org/2001/XMLSchema" xmlns:p="http://schemas.microsoft.com/office/2006/metadata/properties" xmlns:ns1="http://schemas.microsoft.com/sharepoint/v3" xmlns:ns2="1541a23b-803f-4918-9652-84a573df9c50" xmlns:ns3="b5491870-3d4c-4adf-ba87-059ab5a19659" targetNamespace="http://schemas.microsoft.com/office/2006/metadata/properties" ma:root="true" ma:fieldsID="2f914e3ecce0dd1b2c30b5922887517a" ns1:_="" ns2:_="" ns3:_="">
    <xsd:import namespace="http://schemas.microsoft.com/sharepoint/v3"/>
    <xsd:import namespace="1541a23b-803f-4918-9652-84a573df9c50"/>
    <xsd:import namespace="b5491870-3d4c-4adf-ba87-059ab5a19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Draft_x0020_1_x0020_Reviewed_x0020_by_x003a_"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1a23b-803f-4918-9652-84a573df9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349846-f76c-439d-a18a-a02dff5de003" ma:termSetId="09814cd3-568e-fe90-9814-8d621ff8fb84" ma:anchorId="fba54fb3-c3e1-fe81-a776-ca4b69148c4d" ma:open="true" ma:isKeyword="false">
      <xsd:complexType>
        <xsd:sequence>
          <xsd:element ref="pc:Terms" minOccurs="0" maxOccurs="1"/>
        </xsd:sequence>
      </xsd:complexType>
    </xsd:element>
    <xsd:element name="Draft_x0020_1_x0020_Reviewed_x0020_by_x003a_" ma:index="24" nillable="true" ma:displayName="Reviewed by:" ma:internalName="Draft_x0020_1_x0020_Reviewed_x0020_by_x003a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491870-3d4c-4adf-ba87-059ab5a196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468bec-8afb-4727-baf6-3765257fa61a}" ma:internalName="TaxCatchAll" ma:showField="CatchAllData" ma:web="b5491870-3d4c-4adf-ba87-059ab5a19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raft_x0020_1_x0020_Reviewed_x0020_by_x003a_ xmlns="1541a23b-803f-4918-9652-84a573df9c50" xsi:nil="true"/>
    <TaxCatchAll xmlns="b5491870-3d4c-4adf-ba87-059ab5a19659" xsi:nil="true"/>
    <_ip_UnifiedCompliancePolicyProperties xmlns="http://schemas.microsoft.com/sharepoint/v3" xsi:nil="true"/>
    <lcf76f155ced4ddcb4097134ff3c332f xmlns="1541a23b-803f-4918-9652-84a573df9c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FFDB39-4B56-42BC-A3A5-5B2DC86FAE76}"/>
</file>

<file path=customXml/itemProps2.xml><?xml version="1.0" encoding="utf-8"?>
<ds:datastoreItem xmlns:ds="http://schemas.openxmlformats.org/officeDocument/2006/customXml" ds:itemID="{A05D45E1-2C84-49A6-A01D-E3E8792BD068}"/>
</file>

<file path=customXml/itemProps3.xml><?xml version="1.0" encoding="utf-8"?>
<ds:datastoreItem xmlns:ds="http://schemas.openxmlformats.org/officeDocument/2006/customXml" ds:itemID="{EFE7D8D3-5F46-4CE8-ADF6-834386603950}"/>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850</Characters>
  <Application>Microsoft Office Word</Application>
  <DocSecurity>0</DocSecurity>
  <Lines>24</Lines>
  <Paragraphs>15</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Carlson</dc:creator>
  <cp:keywords/>
  <dc:description/>
  <cp:lastModifiedBy>Jeff Carlson</cp:lastModifiedBy>
  <cp:revision>2</cp:revision>
  <dcterms:created xsi:type="dcterms:W3CDTF">2025-12-16T22:28:00Z</dcterms:created>
  <dcterms:modified xsi:type="dcterms:W3CDTF">2025-12-16T22:41:00Z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0x010100AB99A69A5B514049B2E7A34F1198845F</vt:lpwstr>
  </property>
</Properties>
</file>